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0DCB3" w14:textId="77777777" w:rsidR="001444C8" w:rsidRPr="009662DF" w:rsidRDefault="001444C8" w:rsidP="001444C8">
      <w:pPr>
        <w:pStyle w:val="KeinLeerraum"/>
        <w:rPr>
          <w:rStyle w:val="UntertitelZchn"/>
          <w:rFonts w:cstheme="minorHAnsi"/>
        </w:rPr>
      </w:pPr>
      <w:r w:rsidRPr="004E376D">
        <w:rPr>
          <w:rStyle w:val="UntertitelZchn"/>
          <w:rFonts w:cstheme="minorHAnsi"/>
        </w:rPr>
        <w:t xml:space="preserve">Kieler </w:t>
      </w:r>
      <w:r>
        <w:rPr>
          <w:rStyle w:val="UntertitelZchn"/>
          <w:rFonts w:cstheme="minorHAnsi"/>
        </w:rPr>
        <w:t>Jugendamt sucht f</w:t>
      </w:r>
      <w:r w:rsidRPr="004E376D">
        <w:rPr>
          <w:rStyle w:val="UntertitelZchn"/>
          <w:rFonts w:cstheme="minorHAnsi"/>
        </w:rPr>
        <w:t>rische Köpfe</w:t>
      </w:r>
    </w:p>
    <w:p w14:paraId="742FC1ED" w14:textId="77777777" w:rsidR="001444C8" w:rsidRPr="00044702" w:rsidRDefault="001444C8" w:rsidP="001444C8">
      <w:pPr>
        <w:pStyle w:val="KeinLeerraum"/>
        <w:rPr>
          <w:rStyle w:val="SchwacheHervorhebung"/>
          <w:rFonts w:asciiTheme="minorHAnsi" w:eastAsiaTheme="minorEastAsia" w:hAnsiTheme="minorHAnsi" w:cstheme="minorBidi"/>
          <w:i w:val="0"/>
          <w:iCs w:val="0"/>
          <w:color w:val="5A5A5A" w:themeColor="text1" w:themeTint="A5"/>
          <w:spacing w:val="15"/>
          <w:szCs w:val="22"/>
        </w:rPr>
      </w:pPr>
    </w:p>
    <w:p w14:paraId="672F8786" w14:textId="77777777" w:rsidR="001444C8" w:rsidRDefault="001444C8" w:rsidP="001444C8">
      <w:pPr>
        <w:rPr>
          <w:rFonts w:cs="Arial"/>
        </w:rPr>
      </w:pPr>
      <w:r>
        <w:rPr>
          <w:rFonts w:cs="Arial"/>
        </w:rPr>
        <w:t xml:space="preserve">Starten Sie bei uns als </w:t>
      </w:r>
    </w:p>
    <w:p w14:paraId="256F0536" w14:textId="77777777" w:rsidR="001444C8" w:rsidRPr="00D84DD7" w:rsidRDefault="001444C8" w:rsidP="001444C8">
      <w:pPr>
        <w:rPr>
          <w:rFonts w:cs="Arial"/>
          <w:sz w:val="26"/>
          <w:szCs w:val="26"/>
        </w:rPr>
      </w:pPr>
    </w:p>
    <w:p w14:paraId="2F27A0D1" w14:textId="77777777" w:rsidR="001444C8" w:rsidRPr="005A36F5" w:rsidRDefault="001444C8" w:rsidP="001444C8">
      <w:pPr>
        <w:rPr>
          <w:rFonts w:cs="Arial"/>
          <w:i/>
          <w:sz w:val="26"/>
          <w:szCs w:val="26"/>
        </w:rPr>
      </w:pPr>
      <w:r>
        <w:rPr>
          <w:rFonts w:cs="Arial"/>
          <w:sz w:val="26"/>
          <w:szCs w:val="26"/>
        </w:rPr>
        <w:t>Psychologe</w:t>
      </w:r>
    </w:p>
    <w:p w14:paraId="1E512E3F" w14:textId="77777777" w:rsidR="001444C8" w:rsidRPr="005A36F5" w:rsidRDefault="001444C8" w:rsidP="001444C8">
      <w:pPr>
        <w:rPr>
          <w:rFonts w:cs="Arial"/>
          <w:sz w:val="26"/>
          <w:szCs w:val="26"/>
        </w:rPr>
      </w:pPr>
      <w:r w:rsidRPr="005A36F5">
        <w:rPr>
          <w:rFonts w:cs="Arial"/>
          <w:sz w:val="26"/>
          <w:szCs w:val="26"/>
        </w:rPr>
        <w:t>(</w:t>
      </w:r>
      <w:r>
        <w:rPr>
          <w:rFonts w:cs="Arial"/>
          <w:sz w:val="26"/>
          <w:szCs w:val="26"/>
        </w:rPr>
        <w:t>Eingruppierung</w:t>
      </w:r>
      <w:r w:rsidRPr="005A36F5">
        <w:rPr>
          <w:rFonts w:cs="Arial"/>
          <w:sz w:val="26"/>
          <w:szCs w:val="26"/>
        </w:rPr>
        <w:t xml:space="preserve"> nach EG</w:t>
      </w:r>
      <w:r>
        <w:rPr>
          <w:rFonts w:cs="Arial"/>
          <w:sz w:val="26"/>
          <w:szCs w:val="26"/>
        </w:rPr>
        <w:t xml:space="preserve"> 13</w:t>
      </w:r>
      <w:r w:rsidRPr="005A36F5">
        <w:rPr>
          <w:rFonts w:cs="Arial"/>
          <w:sz w:val="26"/>
          <w:szCs w:val="26"/>
        </w:rPr>
        <w:t xml:space="preserve"> TVöD </w:t>
      </w:r>
      <w:r>
        <w:rPr>
          <w:rFonts w:cs="Arial"/>
          <w:sz w:val="26"/>
          <w:szCs w:val="26"/>
        </w:rPr>
        <w:t xml:space="preserve">bzw. </w:t>
      </w:r>
      <w:r w:rsidRPr="005A36F5">
        <w:rPr>
          <w:rFonts w:cs="Arial"/>
          <w:sz w:val="26"/>
          <w:szCs w:val="26"/>
        </w:rPr>
        <w:t xml:space="preserve">A </w:t>
      </w:r>
      <w:r>
        <w:rPr>
          <w:rFonts w:cs="Arial"/>
          <w:sz w:val="26"/>
          <w:szCs w:val="26"/>
        </w:rPr>
        <w:t>13</w:t>
      </w:r>
      <w:r w:rsidRPr="005A36F5">
        <w:rPr>
          <w:rFonts w:cs="Arial"/>
          <w:sz w:val="26"/>
          <w:szCs w:val="26"/>
        </w:rPr>
        <w:t xml:space="preserve"> SHBesG)</w:t>
      </w:r>
    </w:p>
    <w:p w14:paraId="2B67E2D5" w14:textId="77777777" w:rsidR="001444C8" w:rsidRPr="007C1C43" w:rsidRDefault="001444C8" w:rsidP="001444C8">
      <w:pPr>
        <w:rPr>
          <w:rFonts w:cs="Arial"/>
          <w:szCs w:val="28"/>
        </w:rPr>
      </w:pPr>
    </w:p>
    <w:p w14:paraId="4B75C4D8" w14:textId="77777777" w:rsidR="001444C8" w:rsidRDefault="001444C8" w:rsidP="001444C8">
      <w:pPr>
        <w:rPr>
          <w:rFonts w:cs="Arial"/>
        </w:rPr>
      </w:pPr>
      <w:r>
        <w:rPr>
          <w:rFonts w:cs="Arial"/>
        </w:rPr>
        <w:t xml:space="preserve">und unterstützen Sie </w:t>
      </w:r>
      <w:r>
        <w:rPr>
          <w:rFonts w:cs="Arial"/>
          <w:b/>
        </w:rPr>
        <w:t>zum nächstmöglichen Zeitpunkt</w:t>
      </w:r>
      <w:r>
        <w:rPr>
          <w:rFonts w:cs="Arial"/>
        </w:rPr>
        <w:t xml:space="preserve"> die Abteilung Kinder- und Jugendhilfedienste unbefristet in Teilzeit mit 30 Wochenstunden.</w:t>
      </w:r>
    </w:p>
    <w:p w14:paraId="000D668B" w14:textId="77777777" w:rsidR="001444C8" w:rsidRDefault="001444C8" w:rsidP="001444C8">
      <w:pPr>
        <w:rPr>
          <w:rFonts w:cs="Arial"/>
        </w:rPr>
      </w:pPr>
    </w:p>
    <w:p w14:paraId="1D238E55" w14:textId="77777777" w:rsidR="001444C8" w:rsidRDefault="001444C8" w:rsidP="001444C8">
      <w:pPr>
        <w:rPr>
          <w:rFonts w:cs="Arial"/>
        </w:rPr>
      </w:pPr>
    </w:p>
    <w:p w14:paraId="78181052" w14:textId="77777777" w:rsidR="001444C8" w:rsidRDefault="001444C8" w:rsidP="001444C8">
      <w:pPr>
        <w:contextualSpacing/>
        <w:rPr>
          <w:rStyle w:val="Hervorhebung"/>
          <w:rFonts w:asciiTheme="minorHAnsi" w:eastAsiaTheme="majorEastAsia" w:hAnsiTheme="minorHAnsi" w:cstheme="minorHAnsi"/>
        </w:rPr>
      </w:pPr>
      <w:r>
        <w:rPr>
          <w:rStyle w:val="berschrift1Zchn"/>
          <w:rFonts w:cs="Arial"/>
        </w:rPr>
        <w:t>Was wir bieten</w:t>
      </w:r>
    </w:p>
    <w:p w14:paraId="11554652" w14:textId="77777777" w:rsidR="001444C8" w:rsidRDefault="001444C8" w:rsidP="001444C8">
      <w:pPr>
        <w:rPr>
          <w:rFonts w:cs="Arial"/>
          <w:szCs w:val="22"/>
        </w:rPr>
      </w:pPr>
    </w:p>
    <w:p w14:paraId="0F776EDD" w14:textId="77777777" w:rsidR="001444C8" w:rsidRDefault="001444C8" w:rsidP="001444C8">
      <w:pPr>
        <w:pStyle w:val="Listenabsatz"/>
        <w:numPr>
          <w:ilvl w:val="0"/>
          <w:numId w:val="2"/>
        </w:numPr>
        <w:contextualSpacing w:val="0"/>
        <w:rPr>
          <w:rFonts w:cs="Arial"/>
          <w:szCs w:val="22"/>
        </w:rPr>
      </w:pPr>
      <w:r>
        <w:rPr>
          <w:rFonts w:cs="Arial"/>
          <w:b/>
          <w:szCs w:val="22"/>
        </w:rPr>
        <w:t>Vorsorge.</w:t>
      </w:r>
      <w:r>
        <w:rPr>
          <w:rFonts w:cs="Arial"/>
          <w:szCs w:val="22"/>
        </w:rPr>
        <w:t xml:space="preserve"> Betriebliche Altersvorsorge und vermögenswirksame Leistungen</w:t>
      </w:r>
    </w:p>
    <w:p w14:paraId="73E4DB2A" w14:textId="77777777" w:rsidR="001444C8" w:rsidRDefault="001444C8" w:rsidP="001444C8">
      <w:pPr>
        <w:pStyle w:val="Listenabsatz"/>
        <w:numPr>
          <w:ilvl w:val="0"/>
          <w:numId w:val="2"/>
        </w:numPr>
        <w:contextualSpacing w:val="0"/>
        <w:rPr>
          <w:rFonts w:cs="Arial"/>
          <w:szCs w:val="22"/>
        </w:rPr>
      </w:pPr>
      <w:r>
        <w:rPr>
          <w:rFonts w:cs="Arial"/>
          <w:b/>
          <w:szCs w:val="22"/>
        </w:rPr>
        <w:t>Mobilitätsförderung.</w:t>
      </w:r>
      <w:r>
        <w:rPr>
          <w:rFonts w:cs="Arial"/>
          <w:szCs w:val="22"/>
        </w:rPr>
        <w:t xml:space="preserve"> Zuschuss für Fahrräder, E-Bikes, Job- oder Deutschlandticket</w:t>
      </w:r>
    </w:p>
    <w:p w14:paraId="2DB8D405" w14:textId="77777777" w:rsidR="001444C8" w:rsidRPr="0087192A" w:rsidRDefault="001444C8" w:rsidP="001444C8">
      <w:pPr>
        <w:pStyle w:val="Listenabsatz"/>
        <w:numPr>
          <w:ilvl w:val="0"/>
          <w:numId w:val="2"/>
        </w:numPr>
        <w:contextualSpacing w:val="0"/>
        <w:rPr>
          <w:rFonts w:cs="Arial"/>
        </w:rPr>
      </w:pPr>
      <w:r w:rsidRPr="001D1659">
        <w:rPr>
          <w:rFonts w:cs="Arial"/>
          <w:b/>
          <w:szCs w:val="22"/>
        </w:rPr>
        <w:t>Betriebliche Gesundheitsförderung</w:t>
      </w:r>
      <w:r>
        <w:rPr>
          <w:rFonts w:cs="Arial"/>
          <w:b/>
          <w:szCs w:val="22"/>
        </w:rPr>
        <w:t>.</w:t>
      </w:r>
      <w:r w:rsidRPr="001D1659">
        <w:rPr>
          <w:rFonts w:cs="Arial"/>
          <w:szCs w:val="22"/>
        </w:rPr>
        <w:t xml:space="preserve"> </w:t>
      </w:r>
      <w:r>
        <w:rPr>
          <w:rFonts w:cs="Arial"/>
          <w:szCs w:val="22"/>
        </w:rPr>
        <w:t>Beteiligung an</w:t>
      </w:r>
      <w:r w:rsidRPr="001D1659">
        <w:rPr>
          <w:rFonts w:cs="Arial"/>
          <w:szCs w:val="22"/>
        </w:rPr>
        <w:t xml:space="preserve"> Hansefit</w:t>
      </w:r>
      <w:r>
        <w:rPr>
          <w:rFonts w:cs="Arial"/>
          <w:szCs w:val="22"/>
        </w:rPr>
        <w:t>-Beiträgen</w:t>
      </w:r>
      <w:r w:rsidRPr="001D1659">
        <w:rPr>
          <w:rFonts w:cs="Arial"/>
          <w:szCs w:val="22"/>
        </w:rPr>
        <w:t xml:space="preserve"> sowie weitere externe und</w:t>
      </w:r>
      <w:r>
        <w:rPr>
          <w:rFonts w:cs="Arial"/>
          <w:szCs w:val="22"/>
        </w:rPr>
        <w:t xml:space="preserve"> interne Sport- </w:t>
      </w:r>
      <w:r w:rsidRPr="001D1659">
        <w:rPr>
          <w:rFonts w:cs="Arial"/>
          <w:szCs w:val="22"/>
        </w:rPr>
        <w:t xml:space="preserve">und Fitnessangebote </w:t>
      </w:r>
    </w:p>
    <w:p w14:paraId="26AA7DBD" w14:textId="77777777" w:rsidR="001444C8" w:rsidRPr="00120133" w:rsidRDefault="001444C8" w:rsidP="001444C8">
      <w:pPr>
        <w:pStyle w:val="Listenabsatz"/>
        <w:numPr>
          <w:ilvl w:val="0"/>
          <w:numId w:val="2"/>
        </w:numPr>
        <w:contextualSpacing w:val="0"/>
        <w:rPr>
          <w:rFonts w:cs="Arial"/>
        </w:rPr>
      </w:pPr>
      <w:r w:rsidRPr="00120133">
        <w:rPr>
          <w:rFonts w:cs="Arial"/>
          <w:b/>
          <w:szCs w:val="22"/>
        </w:rPr>
        <w:t>S</w:t>
      </w:r>
      <w:r>
        <w:rPr>
          <w:rFonts w:cs="Arial"/>
          <w:b/>
          <w:szCs w:val="22"/>
        </w:rPr>
        <w:t>icherheit.</w:t>
      </w:r>
      <w:r w:rsidRPr="00120133">
        <w:rPr>
          <w:rFonts w:cs="Arial"/>
          <w:szCs w:val="22"/>
        </w:rPr>
        <w:t xml:space="preserve"> Sicherer Arbeitsplatz auch in Krisen</w:t>
      </w:r>
    </w:p>
    <w:p w14:paraId="75A67ECB" w14:textId="77777777" w:rsidR="001444C8" w:rsidRPr="005A74AB" w:rsidRDefault="001444C8" w:rsidP="001444C8">
      <w:pPr>
        <w:pStyle w:val="Listenabsatz"/>
        <w:numPr>
          <w:ilvl w:val="0"/>
          <w:numId w:val="2"/>
        </w:numPr>
        <w:contextualSpacing w:val="0"/>
        <w:rPr>
          <w:rFonts w:cs="Arial"/>
          <w:bCs/>
          <w:szCs w:val="22"/>
        </w:rPr>
      </w:pPr>
      <w:r>
        <w:rPr>
          <w:rFonts w:cs="Arial"/>
          <w:b/>
          <w:bCs/>
          <w:szCs w:val="22"/>
        </w:rPr>
        <w:t>Sinnstiftende Aufgabe.</w:t>
      </w:r>
      <w:r>
        <w:rPr>
          <w:rFonts w:cs="Arial"/>
          <w:bCs/>
          <w:szCs w:val="22"/>
        </w:rPr>
        <w:t xml:space="preserve"> Aktive Mitarbeit an der Gestaltung einer lebenswerten Gegenwart und Zukunft für alle Kieler*innen</w:t>
      </w:r>
    </w:p>
    <w:p w14:paraId="0F5B285C" w14:textId="77777777" w:rsidR="001444C8" w:rsidRPr="00787744" w:rsidRDefault="001444C8" w:rsidP="001444C8">
      <w:pPr>
        <w:rPr>
          <w:rFonts w:cs="Arial"/>
          <w:color w:val="A6A6A6" w:themeColor="background1" w:themeShade="A6"/>
        </w:rPr>
      </w:pPr>
    </w:p>
    <w:p w14:paraId="37281994" w14:textId="77777777" w:rsidR="001444C8" w:rsidRPr="00787744" w:rsidRDefault="001444C8" w:rsidP="001444C8">
      <w:pPr>
        <w:rPr>
          <w:rFonts w:cs="Arial"/>
          <w:color w:val="A6A6A6" w:themeColor="background1" w:themeShade="A6"/>
        </w:rPr>
      </w:pPr>
    </w:p>
    <w:p w14:paraId="186A1989" w14:textId="77777777" w:rsidR="001444C8" w:rsidRDefault="001444C8" w:rsidP="001444C8">
      <w:pPr>
        <w:shd w:val="clear" w:color="auto" w:fill="FFFFFF"/>
        <w:spacing w:after="150"/>
        <w:rPr>
          <w:rStyle w:val="berschrift1Zchn"/>
        </w:rPr>
      </w:pPr>
      <w:r>
        <w:rPr>
          <w:rStyle w:val="berschrift1Zchn"/>
        </w:rPr>
        <w:t>Was zu tun ist</w:t>
      </w:r>
    </w:p>
    <w:p w14:paraId="39625D49" w14:textId="77777777" w:rsidR="001444C8" w:rsidRPr="00353374" w:rsidRDefault="001444C8" w:rsidP="001444C8">
      <w:pPr>
        <w:shd w:val="clear" w:color="auto" w:fill="FFFFFF"/>
        <w:spacing w:after="150"/>
        <w:rPr>
          <w:rFonts w:asciiTheme="minorHAnsi" w:eastAsiaTheme="minorEastAsia" w:hAnsiTheme="minorHAnsi" w:cstheme="minorBidi"/>
          <w:color w:val="5A5A5A" w:themeColor="text1" w:themeTint="A5"/>
          <w:spacing w:val="15"/>
          <w:szCs w:val="22"/>
        </w:rPr>
      </w:pPr>
      <w:r w:rsidRPr="00353374">
        <w:rPr>
          <w:rFonts w:cs="Arial"/>
        </w:rPr>
        <w:t>In der Erziehungsberatung finden inzwischen in großer Anzahl Beratungen von hoch konfliktbehafteten Familien in Trennungs- und Scheidungssituationen statt, in denen stets ein männlicher Berater und eine weibliche Beraterin gemeinsam beraten. Aktuell wird daher ein männlicher Berater benötigt.</w:t>
      </w:r>
      <w:r>
        <w:rPr>
          <w:rFonts w:asciiTheme="minorHAnsi" w:eastAsiaTheme="minorEastAsia" w:hAnsiTheme="minorHAnsi" w:cstheme="minorBidi"/>
          <w:color w:val="5A5A5A" w:themeColor="text1" w:themeTint="A5"/>
          <w:spacing w:val="15"/>
          <w:szCs w:val="22"/>
        </w:rPr>
        <w:t xml:space="preserve"> </w:t>
      </w:r>
      <w:r w:rsidRPr="00AC5C13">
        <w:t xml:space="preserve">Der Aufgabenbereich umfasst unter anderem Hilfen für Kinder, Jugendliche und deren Familien bei der Klärung und Bewältigung von Erziehungsschwierigkeiten bzw. bei Konflikten oder </w:t>
      </w:r>
      <w:r>
        <w:t>Krisen</w:t>
      </w:r>
      <w:r w:rsidRPr="00AC5C13">
        <w:t xml:space="preserve"> innerhalb der Familien. Dabei reichen die Hilfsmöglichkeiten von informatorischer Beratung und Gruppenarbeit über intensive, psychosoziale Beratungsgespräche, Diagnostik und Therapie bis zur Arbeit im sozialen Umfeld der Familie.</w:t>
      </w:r>
    </w:p>
    <w:p w14:paraId="0DA17C0F" w14:textId="77777777" w:rsidR="001444C8" w:rsidRPr="00AC5C13" w:rsidRDefault="001444C8" w:rsidP="001444C8">
      <w:pPr>
        <w:tabs>
          <w:tab w:val="left" w:pos="708"/>
          <w:tab w:val="center" w:pos="4536"/>
          <w:tab w:val="right" w:pos="9072"/>
        </w:tabs>
        <w:jc w:val="both"/>
        <w:rPr>
          <w:sz w:val="20"/>
        </w:rPr>
      </w:pPr>
    </w:p>
    <w:p w14:paraId="07210A51" w14:textId="77777777" w:rsidR="001444C8" w:rsidRPr="00AC5C13" w:rsidRDefault="001444C8" w:rsidP="001444C8">
      <w:pPr>
        <w:widowControl w:val="0"/>
        <w:numPr>
          <w:ilvl w:val="0"/>
          <w:numId w:val="3"/>
        </w:numPr>
        <w:shd w:val="clear" w:color="auto" w:fill="FFFFFF"/>
        <w:tabs>
          <w:tab w:val="left" w:pos="562"/>
        </w:tabs>
        <w:autoSpaceDE w:val="0"/>
        <w:autoSpaceDN w:val="0"/>
        <w:adjustRightInd w:val="0"/>
        <w:ind w:left="360" w:hanging="360"/>
        <w:rPr>
          <w:color w:val="000000"/>
          <w:sz w:val="20"/>
        </w:rPr>
      </w:pPr>
      <w:r w:rsidRPr="00AC5C13">
        <w:rPr>
          <w:color w:val="000000"/>
          <w:spacing w:val="1"/>
        </w:rPr>
        <w:t xml:space="preserve">Prozesshafte, psychologische und psychosoziale Diagnostik von Kindern, Jugendlichen, jungen Erwachsenen und Eltern </w:t>
      </w:r>
      <w:r w:rsidRPr="00AC5C13">
        <w:rPr>
          <w:color w:val="000000"/>
          <w:spacing w:val="3"/>
        </w:rPr>
        <w:t>unter Einbezie</w:t>
      </w:r>
      <w:r w:rsidRPr="00AC5C13">
        <w:rPr>
          <w:color w:val="000000"/>
          <w:spacing w:val="1"/>
        </w:rPr>
        <w:t>hung des sozialen Umfeldes innerhalb und außerhalb der Beratungsstelle</w:t>
      </w:r>
    </w:p>
    <w:p w14:paraId="1995881D" w14:textId="77777777" w:rsidR="001444C8" w:rsidRPr="00AC5C13" w:rsidRDefault="001444C8" w:rsidP="001444C8">
      <w:pPr>
        <w:widowControl w:val="0"/>
        <w:numPr>
          <w:ilvl w:val="0"/>
          <w:numId w:val="3"/>
        </w:numPr>
        <w:shd w:val="clear" w:color="auto" w:fill="FFFFFF"/>
        <w:tabs>
          <w:tab w:val="left" w:pos="562"/>
        </w:tabs>
        <w:autoSpaceDE w:val="0"/>
        <w:autoSpaceDN w:val="0"/>
        <w:adjustRightInd w:val="0"/>
        <w:ind w:left="360" w:hanging="360"/>
        <w:rPr>
          <w:color w:val="000000"/>
          <w:sz w:val="20"/>
        </w:rPr>
      </w:pPr>
      <w:r w:rsidRPr="00AC5C13">
        <w:rPr>
          <w:color w:val="000000"/>
        </w:rPr>
        <w:t xml:space="preserve">Planung entwicklungsorientierter Beratungsprozesse und Kriseninterventionen in Einzel- Familien- und Gruppensettings, </w:t>
      </w:r>
      <w:r w:rsidRPr="00AC5C13">
        <w:rPr>
          <w:color w:val="000000"/>
          <w:spacing w:val="1"/>
        </w:rPr>
        <w:t>eigenständig und im multidisziplinären Team</w:t>
      </w:r>
    </w:p>
    <w:p w14:paraId="18938D57" w14:textId="77777777" w:rsidR="001444C8" w:rsidRPr="00AC5C13" w:rsidRDefault="001444C8" w:rsidP="001444C8">
      <w:pPr>
        <w:widowControl w:val="0"/>
        <w:numPr>
          <w:ilvl w:val="0"/>
          <w:numId w:val="3"/>
        </w:numPr>
        <w:shd w:val="clear" w:color="auto" w:fill="FFFFFF"/>
        <w:tabs>
          <w:tab w:val="left" w:pos="562"/>
        </w:tabs>
        <w:autoSpaceDE w:val="0"/>
        <w:autoSpaceDN w:val="0"/>
        <w:adjustRightInd w:val="0"/>
        <w:ind w:left="360" w:hanging="360"/>
        <w:rPr>
          <w:color w:val="000000"/>
          <w:sz w:val="20"/>
        </w:rPr>
      </w:pPr>
      <w:r w:rsidRPr="00AC5C13">
        <w:rPr>
          <w:color w:val="000000"/>
          <w:spacing w:val="1"/>
        </w:rPr>
        <w:t xml:space="preserve">Psychologische, psychosoziale und therapeutische Beratung von Kindern, Jugendlichen, jungen Erwachsenen und Eltern, innerhalb und außerhalb der Beratungsstelle, </w:t>
      </w:r>
      <w:r w:rsidRPr="00AC5C13">
        <w:rPr>
          <w:color w:val="000000"/>
          <w:spacing w:val="2"/>
        </w:rPr>
        <w:t xml:space="preserve">in Einzel-, Gruppen- </w:t>
      </w:r>
      <w:r w:rsidRPr="00AC5C13">
        <w:rPr>
          <w:color w:val="000000"/>
          <w:spacing w:val="1"/>
        </w:rPr>
        <w:t>und Familiensettings</w:t>
      </w:r>
    </w:p>
    <w:p w14:paraId="6FA1FD0C" w14:textId="77777777" w:rsidR="001444C8" w:rsidRPr="00AC5C13" w:rsidRDefault="001444C8" w:rsidP="001444C8">
      <w:pPr>
        <w:widowControl w:val="0"/>
        <w:numPr>
          <w:ilvl w:val="0"/>
          <w:numId w:val="3"/>
        </w:numPr>
        <w:shd w:val="clear" w:color="auto" w:fill="FFFFFF"/>
        <w:tabs>
          <w:tab w:val="left" w:pos="562"/>
        </w:tabs>
        <w:autoSpaceDE w:val="0"/>
        <w:autoSpaceDN w:val="0"/>
        <w:adjustRightInd w:val="0"/>
        <w:ind w:left="360" w:hanging="360"/>
        <w:rPr>
          <w:color w:val="000000"/>
          <w:sz w:val="20"/>
        </w:rPr>
      </w:pPr>
      <w:r w:rsidRPr="00AC5C13">
        <w:rPr>
          <w:color w:val="000000"/>
          <w:spacing w:val="1"/>
        </w:rPr>
        <w:t>Angeordnete Beratung und Begleiteter Umgang im Rahmen des Familiengerichtsverfahrens</w:t>
      </w:r>
    </w:p>
    <w:p w14:paraId="3475A946" w14:textId="77777777" w:rsidR="001444C8" w:rsidRPr="00C8628B" w:rsidRDefault="001444C8" w:rsidP="001444C8">
      <w:pPr>
        <w:widowControl w:val="0"/>
        <w:numPr>
          <w:ilvl w:val="0"/>
          <w:numId w:val="3"/>
        </w:numPr>
        <w:shd w:val="clear" w:color="auto" w:fill="FFFFFF"/>
        <w:tabs>
          <w:tab w:val="left" w:pos="562"/>
        </w:tabs>
        <w:autoSpaceDE w:val="0"/>
        <w:autoSpaceDN w:val="0"/>
        <w:adjustRightInd w:val="0"/>
        <w:ind w:left="360" w:hanging="360"/>
        <w:rPr>
          <w:sz w:val="20"/>
        </w:rPr>
      </w:pPr>
      <w:r w:rsidRPr="00AC5C13">
        <w:rPr>
          <w:spacing w:val="1"/>
        </w:rPr>
        <w:t>Planung, Aufbau und Durchführung psychosozialer Gruppenarbeit</w:t>
      </w:r>
    </w:p>
    <w:p w14:paraId="20EBBC45" w14:textId="77777777" w:rsidR="001444C8" w:rsidRPr="00C8628B" w:rsidRDefault="001444C8" w:rsidP="001444C8">
      <w:pPr>
        <w:widowControl w:val="0"/>
        <w:numPr>
          <w:ilvl w:val="0"/>
          <w:numId w:val="3"/>
        </w:numPr>
        <w:shd w:val="clear" w:color="auto" w:fill="FFFFFF"/>
        <w:tabs>
          <w:tab w:val="left" w:pos="562"/>
        </w:tabs>
        <w:autoSpaceDE w:val="0"/>
        <w:autoSpaceDN w:val="0"/>
        <w:adjustRightInd w:val="0"/>
        <w:ind w:left="360" w:hanging="360"/>
        <w:rPr>
          <w:sz w:val="20"/>
        </w:rPr>
      </w:pPr>
      <w:r>
        <w:rPr>
          <w:spacing w:val="1"/>
        </w:rPr>
        <w:t>Beratung bei und Einschätzung von Notsituationen und des Hilfebedarfes</w:t>
      </w:r>
    </w:p>
    <w:p w14:paraId="0EA274BE" w14:textId="77777777" w:rsidR="001444C8" w:rsidRPr="00AC5C13" w:rsidRDefault="001444C8" w:rsidP="001444C8">
      <w:pPr>
        <w:widowControl w:val="0"/>
        <w:numPr>
          <w:ilvl w:val="0"/>
          <w:numId w:val="3"/>
        </w:numPr>
        <w:shd w:val="clear" w:color="auto" w:fill="FFFFFF"/>
        <w:tabs>
          <w:tab w:val="left" w:pos="562"/>
        </w:tabs>
        <w:autoSpaceDE w:val="0"/>
        <w:autoSpaceDN w:val="0"/>
        <w:adjustRightInd w:val="0"/>
        <w:ind w:left="360" w:hanging="360"/>
        <w:rPr>
          <w:color w:val="000000"/>
          <w:sz w:val="20"/>
        </w:rPr>
      </w:pPr>
      <w:r w:rsidRPr="00AC5C13">
        <w:rPr>
          <w:color w:val="000000"/>
        </w:rPr>
        <w:t>Einbringen psychologischer Fachlichkeit in die Hilfeplanung eines Fachteams und bei der Erstellung und Umsetzung von Gefährdungseinschätzungen und einzelfallbezogenen Kindesschutzkonzepten</w:t>
      </w:r>
      <w:r w:rsidRPr="00AC5C13">
        <w:rPr>
          <w:rFonts w:cs="Arial"/>
          <w:szCs w:val="22"/>
        </w:rPr>
        <w:t xml:space="preserve"> </w:t>
      </w:r>
    </w:p>
    <w:p w14:paraId="0965500E" w14:textId="77777777" w:rsidR="001444C8" w:rsidRPr="00AC5C13" w:rsidRDefault="001444C8" w:rsidP="001444C8">
      <w:pPr>
        <w:widowControl w:val="0"/>
        <w:numPr>
          <w:ilvl w:val="0"/>
          <w:numId w:val="3"/>
        </w:numPr>
        <w:shd w:val="clear" w:color="auto" w:fill="FFFFFF"/>
        <w:tabs>
          <w:tab w:val="left" w:pos="562"/>
        </w:tabs>
        <w:autoSpaceDE w:val="0"/>
        <w:autoSpaceDN w:val="0"/>
        <w:adjustRightInd w:val="0"/>
        <w:ind w:left="360" w:hanging="360"/>
        <w:rPr>
          <w:color w:val="000000"/>
          <w:sz w:val="20"/>
        </w:rPr>
      </w:pPr>
      <w:r w:rsidRPr="00AC5C13">
        <w:rPr>
          <w:color w:val="000000"/>
          <w:spacing w:val="2"/>
        </w:rPr>
        <w:t>Qualifizierte Beratungsdokumentation</w:t>
      </w:r>
    </w:p>
    <w:p w14:paraId="0EBCD0F3" w14:textId="77777777" w:rsidR="001444C8" w:rsidRPr="00AC5C13" w:rsidRDefault="001444C8" w:rsidP="001444C8">
      <w:pPr>
        <w:widowControl w:val="0"/>
        <w:numPr>
          <w:ilvl w:val="0"/>
          <w:numId w:val="3"/>
        </w:numPr>
        <w:shd w:val="clear" w:color="auto" w:fill="FFFFFF"/>
        <w:tabs>
          <w:tab w:val="left" w:pos="562"/>
        </w:tabs>
        <w:autoSpaceDE w:val="0"/>
        <w:autoSpaceDN w:val="0"/>
        <w:adjustRightInd w:val="0"/>
        <w:ind w:left="360" w:hanging="360"/>
        <w:rPr>
          <w:color w:val="000000"/>
          <w:sz w:val="20"/>
        </w:rPr>
      </w:pPr>
      <w:r w:rsidRPr="00AC5C13">
        <w:rPr>
          <w:color w:val="000000"/>
          <w:spacing w:val="1"/>
        </w:rPr>
        <w:t xml:space="preserve">Einbeziehung, Beratung und </w:t>
      </w:r>
      <w:r w:rsidRPr="00AC5C13">
        <w:rPr>
          <w:color w:val="000000"/>
          <w:spacing w:val="2"/>
        </w:rPr>
        <w:t>Zusammenarbeit mit Fachkräften anderer Einrichtungen und Institutionen (einzelfallbezogen und fallübergreifend)</w:t>
      </w:r>
    </w:p>
    <w:p w14:paraId="7CA8C607" w14:textId="77777777" w:rsidR="001444C8" w:rsidRDefault="001444C8" w:rsidP="001444C8">
      <w:pPr>
        <w:rPr>
          <w:rFonts w:cs="Arial"/>
          <w:b/>
        </w:rPr>
      </w:pPr>
    </w:p>
    <w:p w14:paraId="71C1ECE1" w14:textId="77777777" w:rsidR="001444C8" w:rsidRDefault="001444C8" w:rsidP="001444C8">
      <w:pPr>
        <w:rPr>
          <w:rFonts w:cs="Arial"/>
          <w:b/>
        </w:rPr>
      </w:pPr>
    </w:p>
    <w:p w14:paraId="37A97B22" w14:textId="77777777" w:rsidR="001444C8" w:rsidRPr="00353374" w:rsidRDefault="001444C8" w:rsidP="001444C8">
      <w:pPr>
        <w:shd w:val="clear" w:color="auto" w:fill="FFFFFF"/>
        <w:spacing w:after="150"/>
        <w:rPr>
          <w:rFonts w:cs="Arial"/>
          <w:b/>
          <w:bCs/>
          <w:color w:val="333333"/>
          <w:sz w:val="23"/>
          <w:szCs w:val="23"/>
        </w:rPr>
      </w:pPr>
      <w:r>
        <w:rPr>
          <w:rStyle w:val="berschrift1Zchn"/>
        </w:rPr>
        <w:t>Was Sie mitbringen</w:t>
      </w:r>
    </w:p>
    <w:p w14:paraId="7BE5A9E1" w14:textId="77777777" w:rsidR="001444C8" w:rsidRDefault="001444C8" w:rsidP="001444C8">
      <w:pPr>
        <w:numPr>
          <w:ilvl w:val="0"/>
          <w:numId w:val="1"/>
        </w:numPr>
        <w:rPr>
          <w:rFonts w:cs="Arial"/>
        </w:rPr>
      </w:pPr>
      <w:r w:rsidRPr="005A36F5">
        <w:rPr>
          <w:rFonts w:cs="Arial"/>
          <w:b/>
        </w:rPr>
        <w:t>Studium.</w:t>
      </w:r>
      <w:r>
        <w:rPr>
          <w:rFonts w:cs="Arial"/>
        </w:rPr>
        <w:t xml:space="preserve"> Abgeschlossenes wissenschaftliches Hochschulstudium mit einer Regelstudienzeit von mindestens 8 Semestern </w:t>
      </w:r>
      <w:r>
        <w:rPr>
          <w:rFonts w:eastAsia="Calibri" w:cs="Arial"/>
          <w:szCs w:val="22"/>
          <w:lang w:eastAsia="en-US"/>
        </w:rPr>
        <w:t>(Master; Diplom, Staats- oder Magisterprüfung an einer Universität oder Technischen Hochschule)</w:t>
      </w:r>
      <w:r>
        <w:rPr>
          <w:rFonts w:cs="Arial"/>
        </w:rPr>
        <w:t xml:space="preserve"> in:</w:t>
      </w:r>
    </w:p>
    <w:p w14:paraId="34B31779" w14:textId="1EBACACD" w:rsidR="001444C8" w:rsidRPr="00A750E6" w:rsidRDefault="001444C8" w:rsidP="001444C8">
      <w:pPr>
        <w:numPr>
          <w:ilvl w:val="1"/>
          <w:numId w:val="1"/>
        </w:numPr>
        <w:rPr>
          <w:rFonts w:cs="Arial"/>
        </w:rPr>
      </w:pPr>
      <w:r>
        <w:t>Psychologie</w:t>
      </w:r>
      <w:r w:rsidR="008D796C">
        <w:t>, Psychotherapie oder</w:t>
      </w:r>
    </w:p>
    <w:p w14:paraId="559844D0" w14:textId="77777777" w:rsidR="001444C8" w:rsidRPr="00A750E6" w:rsidRDefault="001444C8" w:rsidP="001444C8">
      <w:pPr>
        <w:numPr>
          <w:ilvl w:val="1"/>
          <w:numId w:val="1"/>
        </w:numPr>
        <w:rPr>
          <w:rFonts w:cs="Arial"/>
        </w:rPr>
      </w:pPr>
      <w:r>
        <w:t>Erziehungswissenschaften (Pädagogik)</w:t>
      </w:r>
      <w:r w:rsidRPr="00A750E6">
        <w:rPr>
          <w:rFonts w:cs="Arial"/>
        </w:rPr>
        <w:br/>
      </w:r>
    </w:p>
    <w:p w14:paraId="4D94C0D2" w14:textId="77777777" w:rsidR="001444C8" w:rsidRDefault="001444C8" w:rsidP="001444C8">
      <w:pPr>
        <w:numPr>
          <w:ilvl w:val="0"/>
          <w:numId w:val="1"/>
        </w:numPr>
        <w:rPr>
          <w:rFonts w:cs="Arial"/>
        </w:rPr>
      </w:pPr>
      <w:r>
        <w:rPr>
          <w:rFonts w:cs="Arial"/>
        </w:rPr>
        <w:t>oder Laufbahnprüfung/ -befähigung für das zweite Einstiegsamt der Laufbahngruppe zwei, Fachrichtung Gesundheits- und Soziale sowie vorgenanntem Studium</w:t>
      </w:r>
    </w:p>
    <w:p w14:paraId="5EB60949" w14:textId="77777777" w:rsidR="001444C8" w:rsidRPr="006C505A" w:rsidRDefault="001444C8" w:rsidP="001444C8">
      <w:pPr>
        <w:rPr>
          <w:rFonts w:cs="Arial"/>
          <w:szCs w:val="22"/>
        </w:rPr>
      </w:pPr>
    </w:p>
    <w:p w14:paraId="088F1CED" w14:textId="77777777" w:rsidR="001444C8" w:rsidRPr="00353374" w:rsidRDefault="001444C8" w:rsidP="001444C8">
      <w:pPr>
        <w:pStyle w:val="Listenabsatz"/>
        <w:numPr>
          <w:ilvl w:val="0"/>
          <w:numId w:val="1"/>
        </w:numPr>
        <w:contextualSpacing w:val="0"/>
        <w:rPr>
          <w:rFonts w:cs="Arial"/>
          <w:szCs w:val="22"/>
        </w:rPr>
      </w:pPr>
      <w:r w:rsidRPr="0008375B">
        <w:rPr>
          <w:rFonts w:cs="Arial"/>
          <w:b/>
        </w:rPr>
        <w:t>Fachlichkeit.</w:t>
      </w:r>
      <w:r>
        <w:rPr>
          <w:rFonts w:cs="Arial"/>
        </w:rPr>
        <w:t xml:space="preserve"> </w:t>
      </w:r>
      <w:r>
        <w:t>Kenntnisse in Diagnostik, Planung und Durchführung psychosozialer bzw. therapeutischer Beratungsprozesse mit Kindern, Jugendlichen und Eltern. Darüber hinaus sind ein fundiertes entwicklungspsychologisches Wissen, fundierte psychodiagnostische Kompetenz und eine qualifizierte Zusatzausbildung in einem anerkannten und zertifizierten beraterisch-therapeutischen Verfahren (mind. 400 Präsenzstunden) erforderlich bzw. die Bereitschaft, diese kurzfristig zu erwerben.</w:t>
      </w:r>
      <w:r w:rsidRPr="00353374">
        <w:rPr>
          <w:rFonts w:cs="Arial"/>
        </w:rPr>
        <w:br/>
        <w:t xml:space="preserve">      </w:t>
      </w:r>
    </w:p>
    <w:p w14:paraId="755556AF" w14:textId="77777777" w:rsidR="001444C8" w:rsidRPr="00CC7534" w:rsidRDefault="001444C8" w:rsidP="001444C8">
      <w:pPr>
        <w:rPr>
          <w:rFonts w:cs="Arial"/>
        </w:rPr>
      </w:pPr>
      <w:r w:rsidRPr="00CC7534">
        <w:rPr>
          <w:rFonts w:cs="Arial"/>
        </w:rPr>
        <w:t>Die vorstehend genannten Ausschreibungskriterien müssen bis zum Ende der Ausschreibungsfrist vollständig erfüllt sein.</w:t>
      </w:r>
    </w:p>
    <w:p w14:paraId="65EB6651" w14:textId="77777777" w:rsidR="001444C8" w:rsidRPr="00CC7534" w:rsidRDefault="001444C8" w:rsidP="001444C8">
      <w:pPr>
        <w:rPr>
          <w:rFonts w:cs="Arial"/>
        </w:rPr>
      </w:pPr>
    </w:p>
    <w:p w14:paraId="12C11D40" w14:textId="77777777" w:rsidR="001444C8" w:rsidRDefault="001444C8" w:rsidP="001444C8">
      <w:pPr>
        <w:pStyle w:val="Listenabsatz"/>
        <w:rPr>
          <w:rFonts w:cs="Arial"/>
        </w:rPr>
      </w:pPr>
    </w:p>
    <w:p w14:paraId="158BE257" w14:textId="77777777" w:rsidR="001444C8" w:rsidRPr="0008375B" w:rsidRDefault="001444C8" w:rsidP="001444C8">
      <w:pPr>
        <w:rPr>
          <w:rStyle w:val="UntertitelZchn"/>
          <w:rFonts w:cs="Arial"/>
          <w:color w:val="auto"/>
        </w:rPr>
      </w:pPr>
      <w:r>
        <w:rPr>
          <w:rStyle w:val="berschrift1Zchn"/>
        </w:rPr>
        <w:t>Was Sie auszeichnet</w:t>
      </w:r>
    </w:p>
    <w:p w14:paraId="3276DF06" w14:textId="77777777" w:rsidR="001444C8" w:rsidRPr="005C379E" w:rsidRDefault="001444C8" w:rsidP="001444C8">
      <w:pPr>
        <w:ind w:left="360"/>
        <w:rPr>
          <w:rFonts w:cs="Arial"/>
          <w:b/>
          <w:i/>
        </w:rPr>
      </w:pPr>
    </w:p>
    <w:p w14:paraId="1556C498" w14:textId="77777777" w:rsidR="001444C8" w:rsidRPr="00AC5C13" w:rsidRDefault="001444C8" w:rsidP="001444C8">
      <w:pPr>
        <w:shd w:val="clear" w:color="auto" w:fill="FFFFFF"/>
        <w:tabs>
          <w:tab w:val="left" w:pos="571"/>
        </w:tabs>
        <w:jc w:val="both"/>
        <w:rPr>
          <w:iCs/>
          <w:color w:val="000000"/>
        </w:rPr>
      </w:pPr>
      <w:r>
        <w:rPr>
          <w:iCs/>
        </w:rPr>
        <w:t xml:space="preserve">Sie sind </w:t>
      </w:r>
      <w:r w:rsidRPr="00AC5C13">
        <w:rPr>
          <w:iCs/>
        </w:rPr>
        <w:t>an der aktiven Weiterentwicklung des Arbeitsfeldes, der Kooperation mit anderen Jugendhilfeeinrichtungen und der internen Qualitätssicherung</w:t>
      </w:r>
      <w:r>
        <w:rPr>
          <w:iCs/>
        </w:rPr>
        <w:t xml:space="preserve"> interessiert. Neben ihrem ausgeprägten sozialen Verständnis, besitzen Sie die </w:t>
      </w:r>
      <w:r w:rsidRPr="00AC5C13">
        <w:rPr>
          <w:iCs/>
          <w:color w:val="000000"/>
        </w:rPr>
        <w:t>Fähigkeit zu kooperativer Zusammenarbeit und Selbstreflexion in einem multidisziplinären Team</w:t>
      </w:r>
      <w:r>
        <w:rPr>
          <w:iCs/>
          <w:color w:val="000000"/>
        </w:rPr>
        <w:t>. Dies setzen Sie u.a. durch Ihre sehr gute Kommunikationsfähigkeit um.</w:t>
      </w:r>
    </w:p>
    <w:p w14:paraId="3CC0C5C6" w14:textId="77777777" w:rsidR="001444C8" w:rsidRDefault="001444C8" w:rsidP="001444C8">
      <w:pPr>
        <w:rPr>
          <w:rFonts w:cs="Arial"/>
          <w:color w:val="000000"/>
        </w:rPr>
      </w:pPr>
    </w:p>
    <w:p w14:paraId="4A700C81" w14:textId="77777777" w:rsidR="001444C8" w:rsidRDefault="001444C8" w:rsidP="001444C8">
      <w:pPr>
        <w:rPr>
          <w:rFonts w:cs="Arial"/>
          <w:color w:val="000000"/>
        </w:rPr>
      </w:pPr>
    </w:p>
    <w:p w14:paraId="479C86F5" w14:textId="77777777" w:rsidR="001444C8" w:rsidRPr="00D2323C" w:rsidRDefault="001444C8" w:rsidP="001444C8">
      <w:pPr>
        <w:rPr>
          <w:rStyle w:val="UntertitelZchn"/>
          <w:rFonts w:cs="Arial"/>
          <w:color w:val="000000"/>
        </w:rPr>
      </w:pPr>
      <w:r>
        <w:rPr>
          <w:rStyle w:val="berschrift1Zchn"/>
        </w:rPr>
        <w:t>Wo Sie wirken</w:t>
      </w:r>
    </w:p>
    <w:p w14:paraId="5AF23387" w14:textId="77777777" w:rsidR="001444C8" w:rsidRDefault="001444C8" w:rsidP="001444C8">
      <w:pPr>
        <w:rPr>
          <w:rFonts w:cs="Arial"/>
        </w:rPr>
      </w:pPr>
    </w:p>
    <w:p w14:paraId="18AFA9AC" w14:textId="77777777" w:rsidR="001444C8" w:rsidRPr="00AC5C13" w:rsidRDefault="001444C8" w:rsidP="001444C8">
      <w:pPr>
        <w:rPr>
          <w:spacing w:val="-4"/>
        </w:rPr>
      </w:pPr>
      <w:r w:rsidRPr="00AC5C13">
        <w:t xml:space="preserve">Die Landeshauptstadt Kiel unterhält fünf Erziehungsberatungsstellen mit festen, multidisziplinär besetzten Teams. Ein Bild von unseren Einrichtungen können Sie sich auf </w:t>
      </w:r>
      <w:hyperlink r:id="rId6" w:history="1">
        <w:r w:rsidRPr="00AC5C13">
          <w:rPr>
            <w:color w:val="0000FF"/>
            <w:u w:val="single"/>
          </w:rPr>
          <w:t>www.kiel.de/erziehungsberatung</w:t>
        </w:r>
      </w:hyperlink>
      <w:r w:rsidRPr="00AC5C13">
        <w:t xml:space="preserve"> machen.</w:t>
      </w:r>
    </w:p>
    <w:p w14:paraId="260CE6FB" w14:textId="77777777" w:rsidR="001444C8" w:rsidRPr="00D2323C" w:rsidRDefault="001444C8" w:rsidP="001444C8"/>
    <w:p w14:paraId="5805E733" w14:textId="77777777" w:rsidR="001444C8" w:rsidRPr="00D807AD" w:rsidRDefault="001444C8" w:rsidP="001444C8">
      <w:pPr>
        <w:rPr>
          <w:i/>
          <w:color w:val="000000"/>
        </w:rPr>
      </w:pPr>
    </w:p>
    <w:p w14:paraId="75837C52" w14:textId="77777777" w:rsidR="001444C8" w:rsidRPr="00392131" w:rsidRDefault="001444C8" w:rsidP="001444C8">
      <w:pPr>
        <w:rPr>
          <w:rStyle w:val="UntertitelZchn"/>
          <w:rFonts w:cs="Arial"/>
          <w:color w:val="auto"/>
        </w:rPr>
      </w:pPr>
      <w:r w:rsidRPr="000040BD">
        <w:rPr>
          <w:rStyle w:val="berschrift1Zchn"/>
        </w:rPr>
        <w:t>Gut zu wissen</w:t>
      </w:r>
    </w:p>
    <w:p w14:paraId="50454C1A" w14:textId="77777777" w:rsidR="001444C8" w:rsidRPr="0051428E" w:rsidRDefault="001444C8" w:rsidP="001444C8">
      <w:pPr>
        <w:rPr>
          <w:rFonts w:cs="Arial"/>
          <w:i/>
        </w:rPr>
      </w:pPr>
    </w:p>
    <w:p w14:paraId="0D855418" w14:textId="77777777" w:rsidR="001444C8" w:rsidRPr="00E93DDB" w:rsidRDefault="001444C8" w:rsidP="001444C8">
      <w:pPr>
        <w:rPr>
          <w:rFonts w:ascii="Calibri" w:hAnsi="Calibri"/>
          <w:color w:val="1F497D"/>
        </w:rPr>
      </w:pPr>
      <w:r w:rsidRPr="00A05226">
        <w:rPr>
          <w:rFonts w:cs="Arial"/>
        </w:rPr>
        <w:t>Die Zugangsvoraussetzung</w:t>
      </w:r>
      <w:r>
        <w:rPr>
          <w:rFonts w:cs="Arial"/>
        </w:rPr>
        <w:t xml:space="preserve"> für Tarifbeschäftigte</w:t>
      </w:r>
      <w:r w:rsidRPr="00A05226">
        <w:rPr>
          <w:rFonts w:cs="Arial"/>
        </w:rPr>
        <w:t xml:space="preserve"> richtet sich nach der Vorbemerkung Nr. </w:t>
      </w:r>
      <w:r w:rsidRPr="00BF6E1A">
        <w:rPr>
          <w:rFonts w:cs="Arial"/>
        </w:rPr>
        <w:t>3 </w:t>
      </w:r>
      <w:r w:rsidRPr="00A05226">
        <w:rPr>
          <w:rFonts w:cs="Arial"/>
        </w:rPr>
        <w:t>der Entgeltordnung (VKA) zum TVöD.</w:t>
      </w:r>
    </w:p>
    <w:p w14:paraId="4EF7DD9B" w14:textId="77777777" w:rsidR="001444C8" w:rsidRDefault="001444C8" w:rsidP="001444C8">
      <w:pPr>
        <w:rPr>
          <w:rFonts w:cs="Arial"/>
          <w:i/>
        </w:rPr>
      </w:pPr>
    </w:p>
    <w:p w14:paraId="15FD68B1" w14:textId="77777777" w:rsidR="001444C8" w:rsidRDefault="001444C8" w:rsidP="001444C8">
      <w:pPr>
        <w:rPr>
          <w:rFonts w:cs="Arial"/>
        </w:rPr>
      </w:pPr>
      <w:r>
        <w:rPr>
          <w:rFonts w:cs="Arial"/>
        </w:rPr>
        <w:t xml:space="preserve">Die Stelle ist nicht weiter teilbar. </w:t>
      </w:r>
    </w:p>
    <w:p w14:paraId="35A5F890" w14:textId="77777777" w:rsidR="001444C8" w:rsidRDefault="001444C8" w:rsidP="001444C8">
      <w:pPr>
        <w:rPr>
          <w:rFonts w:cs="Arial"/>
        </w:rPr>
      </w:pPr>
    </w:p>
    <w:p w14:paraId="3B3D70DF" w14:textId="77777777" w:rsidR="001444C8" w:rsidRDefault="001444C8" w:rsidP="001444C8">
      <w:pPr>
        <w:shd w:val="clear" w:color="auto" w:fill="FFFFFF"/>
        <w:tabs>
          <w:tab w:val="left" w:pos="571"/>
        </w:tabs>
        <w:jc w:val="both"/>
        <w:rPr>
          <w:iCs/>
        </w:rPr>
      </w:pPr>
      <w:r>
        <w:rPr>
          <w:rFonts w:cs="Arial"/>
        </w:rPr>
        <w:t xml:space="preserve">Es muss die </w:t>
      </w:r>
      <w:r w:rsidRPr="00AC5C13">
        <w:rPr>
          <w:iCs/>
        </w:rPr>
        <w:t>Bereitschaft zur aktiven Teilnahme an Fortbildung und Supervision</w:t>
      </w:r>
      <w:r>
        <w:rPr>
          <w:iCs/>
        </w:rPr>
        <w:t xml:space="preserve"> sowie</w:t>
      </w:r>
      <w:r w:rsidRPr="00AC5C13">
        <w:rPr>
          <w:iCs/>
        </w:rPr>
        <w:t xml:space="preserve"> zur flexiblen Gestaltung von Zeit und Ort der Beratung</w:t>
      </w:r>
      <w:r>
        <w:rPr>
          <w:iCs/>
        </w:rPr>
        <w:t xml:space="preserve"> bestehen.</w:t>
      </w:r>
    </w:p>
    <w:p w14:paraId="3F1FFC92" w14:textId="77777777" w:rsidR="001444C8" w:rsidRDefault="001444C8" w:rsidP="001444C8">
      <w:pPr>
        <w:shd w:val="clear" w:color="auto" w:fill="FFFFFF"/>
        <w:tabs>
          <w:tab w:val="left" w:pos="571"/>
        </w:tabs>
        <w:jc w:val="both"/>
        <w:rPr>
          <w:iCs/>
        </w:rPr>
      </w:pPr>
    </w:p>
    <w:p w14:paraId="4929338C" w14:textId="77777777" w:rsidR="001444C8" w:rsidRPr="00AC5C13" w:rsidRDefault="001444C8" w:rsidP="001444C8">
      <w:pPr>
        <w:spacing w:after="120"/>
        <w:rPr>
          <w:rFonts w:cs="Arial"/>
        </w:rPr>
      </w:pPr>
      <w:r w:rsidRPr="00AC5C13">
        <w:rPr>
          <w:rFonts w:cs="Arial"/>
        </w:rPr>
        <w:t>Wir weisen d</w:t>
      </w:r>
      <w:r>
        <w:rPr>
          <w:rFonts w:cs="Arial"/>
        </w:rPr>
        <w:t>arauf hin, dass die vorgesehene Beratungsstelle nicht barrierefrei ist</w:t>
      </w:r>
      <w:r w:rsidRPr="00AC5C13">
        <w:rPr>
          <w:rFonts w:cs="Arial"/>
        </w:rPr>
        <w:t>.</w:t>
      </w:r>
    </w:p>
    <w:p w14:paraId="4CAB58C7" w14:textId="77777777" w:rsidR="001444C8" w:rsidRPr="00AC5C13" w:rsidRDefault="001444C8" w:rsidP="001444C8">
      <w:pPr>
        <w:shd w:val="clear" w:color="auto" w:fill="FFFFFF"/>
        <w:tabs>
          <w:tab w:val="left" w:pos="571"/>
        </w:tabs>
        <w:jc w:val="both"/>
        <w:rPr>
          <w:iCs/>
          <w:color w:val="000000"/>
        </w:rPr>
      </w:pPr>
    </w:p>
    <w:p w14:paraId="647998BE" w14:textId="77777777" w:rsidR="001444C8" w:rsidRDefault="001444C8" w:rsidP="001444C8">
      <w:pPr>
        <w:rPr>
          <w:rFonts w:cs="Arial"/>
        </w:rPr>
      </w:pPr>
    </w:p>
    <w:p w14:paraId="27E591AF" w14:textId="77777777" w:rsidR="001444C8" w:rsidRDefault="001444C8" w:rsidP="001444C8">
      <w:pPr>
        <w:rPr>
          <w:rFonts w:cs="Arial"/>
        </w:rPr>
      </w:pPr>
    </w:p>
    <w:p w14:paraId="2D12A631" w14:textId="77777777" w:rsidR="001444C8" w:rsidRPr="00246D98" w:rsidRDefault="001444C8" w:rsidP="001444C8">
      <w:pPr>
        <w:rPr>
          <w:rFonts w:cs="Arial"/>
        </w:rPr>
      </w:pPr>
    </w:p>
    <w:p w14:paraId="3F7E6172" w14:textId="77777777" w:rsidR="001444C8" w:rsidRPr="005B6A0B" w:rsidRDefault="001444C8" w:rsidP="001444C8">
      <w:pPr>
        <w:shd w:val="clear" w:color="auto" w:fill="FFFFFF"/>
        <w:spacing w:after="150"/>
        <w:rPr>
          <w:rFonts w:asciiTheme="majorHAnsi" w:eastAsiaTheme="majorEastAsia" w:hAnsiTheme="majorHAnsi" w:cstheme="majorBidi"/>
          <w:color w:val="2E74B5" w:themeColor="accent1" w:themeShade="BF"/>
          <w:sz w:val="32"/>
          <w:szCs w:val="32"/>
        </w:rPr>
      </w:pPr>
      <w:r w:rsidRPr="005B6A0B">
        <w:rPr>
          <w:rStyle w:val="berschrift1Zchn"/>
        </w:rPr>
        <w:t xml:space="preserve">Interessiert? – Wir auch. </w:t>
      </w:r>
    </w:p>
    <w:p w14:paraId="6E6D1C5E" w14:textId="77777777" w:rsidR="001444C8" w:rsidRPr="005B6A0B" w:rsidRDefault="001444C8" w:rsidP="001444C8">
      <w:pPr>
        <w:shd w:val="clear" w:color="auto" w:fill="FFFFFF"/>
      </w:pPr>
      <w:r w:rsidRPr="005B6A0B">
        <w:t xml:space="preserve">Gern möchten wir Sie kennenlernen! </w:t>
      </w:r>
    </w:p>
    <w:p w14:paraId="6AE626B3" w14:textId="77777777" w:rsidR="001444C8" w:rsidRPr="005B6A0B" w:rsidRDefault="001444C8" w:rsidP="001444C8">
      <w:pPr>
        <w:shd w:val="clear" w:color="auto" w:fill="FFFFFF"/>
      </w:pPr>
    </w:p>
    <w:p w14:paraId="1A67983E" w14:textId="77777777" w:rsidR="001444C8" w:rsidRPr="005B6A0B" w:rsidRDefault="001444C8" w:rsidP="001444C8">
      <w:pPr>
        <w:shd w:val="clear" w:color="auto" w:fill="FFFFFF"/>
      </w:pPr>
      <w:r>
        <w:t>Bei</w:t>
      </w:r>
      <w:r w:rsidRPr="005B6A0B">
        <w:t xml:space="preserve"> fachlich</w:t>
      </w:r>
      <w:r>
        <w:t>en Fragen zur</w:t>
      </w:r>
      <w:r w:rsidRPr="005B6A0B">
        <w:t xml:space="preserve"> Stelle</w:t>
      </w:r>
      <w:r>
        <w:t xml:space="preserve"> stehen Ihnen</w:t>
      </w:r>
      <w:r w:rsidRPr="001441FB">
        <w:rPr>
          <w:bCs/>
          <w:spacing w:val="-4"/>
        </w:rPr>
        <w:t xml:space="preserve"> </w:t>
      </w:r>
      <w:r w:rsidRPr="00AC5C13">
        <w:rPr>
          <w:bCs/>
          <w:spacing w:val="-4"/>
        </w:rPr>
        <w:t>Dennis Ludewig</w:t>
      </w:r>
      <w:r>
        <w:rPr>
          <w:bCs/>
          <w:spacing w:val="-4"/>
        </w:rPr>
        <w:t xml:space="preserve">, </w:t>
      </w:r>
      <w:r w:rsidRPr="00AC5C13">
        <w:rPr>
          <w:bCs/>
          <w:spacing w:val="-4"/>
        </w:rPr>
        <w:t>Tel</w:t>
      </w:r>
      <w:r>
        <w:rPr>
          <w:bCs/>
          <w:spacing w:val="-4"/>
        </w:rPr>
        <w:t xml:space="preserve">. </w:t>
      </w:r>
      <w:r w:rsidRPr="00AC5C13">
        <w:rPr>
          <w:bCs/>
          <w:spacing w:val="-4"/>
        </w:rPr>
        <w:t>0431</w:t>
      </w:r>
      <w:r>
        <w:rPr>
          <w:bCs/>
          <w:spacing w:val="-4"/>
        </w:rPr>
        <w:t xml:space="preserve"> </w:t>
      </w:r>
      <w:r w:rsidRPr="00AC5C13">
        <w:rPr>
          <w:bCs/>
          <w:spacing w:val="-4"/>
        </w:rPr>
        <w:t xml:space="preserve">94205 </w:t>
      </w:r>
      <w:r>
        <w:rPr>
          <w:bCs/>
          <w:spacing w:val="-4"/>
        </w:rPr>
        <w:t>und</w:t>
      </w:r>
      <w:r w:rsidRPr="00AC5C13">
        <w:rPr>
          <w:bCs/>
          <w:spacing w:val="-4"/>
        </w:rPr>
        <w:t xml:space="preserve"> Jochen Schepp</w:t>
      </w:r>
      <w:r>
        <w:rPr>
          <w:bCs/>
          <w:spacing w:val="-4"/>
        </w:rPr>
        <w:t xml:space="preserve">, </w:t>
      </w:r>
      <w:r w:rsidRPr="00AC5C13">
        <w:rPr>
          <w:bCs/>
          <w:spacing w:val="-4"/>
        </w:rPr>
        <w:t>Tel</w:t>
      </w:r>
      <w:r>
        <w:rPr>
          <w:bCs/>
          <w:spacing w:val="-4"/>
        </w:rPr>
        <w:t>.</w:t>
      </w:r>
      <w:r w:rsidRPr="00AC5C13">
        <w:rPr>
          <w:bCs/>
          <w:spacing w:val="-4"/>
        </w:rPr>
        <w:t xml:space="preserve"> 0431</w:t>
      </w:r>
      <w:r>
        <w:rPr>
          <w:bCs/>
          <w:spacing w:val="-4"/>
        </w:rPr>
        <w:t xml:space="preserve"> </w:t>
      </w:r>
      <w:r w:rsidRPr="00AC5C13">
        <w:rPr>
          <w:bCs/>
          <w:spacing w:val="-4"/>
        </w:rPr>
        <w:t>901-3620</w:t>
      </w:r>
      <w:r>
        <w:rPr>
          <w:bCs/>
          <w:spacing w:val="-4"/>
        </w:rPr>
        <w:t xml:space="preserve"> </w:t>
      </w:r>
      <w:r>
        <w:t>zur Verfügung.</w:t>
      </w:r>
    </w:p>
    <w:p w14:paraId="134835B4" w14:textId="77777777" w:rsidR="001444C8" w:rsidRDefault="001444C8" w:rsidP="001444C8">
      <w:pPr>
        <w:shd w:val="clear" w:color="auto" w:fill="FFFFFF"/>
      </w:pPr>
    </w:p>
    <w:p w14:paraId="5440F030" w14:textId="77777777" w:rsidR="001444C8" w:rsidRPr="000D6461" w:rsidRDefault="001444C8" w:rsidP="001444C8">
      <w:pPr>
        <w:shd w:val="clear" w:color="auto" w:fill="FFFFFF"/>
      </w:pPr>
      <w:r>
        <w:t>Bei Fragen zum Auswahlverfahren hilft Ihnen Anna-Katharina Cordelair, Tel. 0431 901-2366 weiter.</w:t>
      </w:r>
    </w:p>
    <w:p w14:paraId="5A4B4B4F" w14:textId="77777777" w:rsidR="001444C8" w:rsidRPr="005B6A0B" w:rsidRDefault="001444C8" w:rsidP="001444C8">
      <w:pPr>
        <w:shd w:val="clear" w:color="auto" w:fill="FFFFFF"/>
        <w:rPr>
          <w:rFonts w:hAnsiTheme="minorHAnsi" w:cstheme="minorHAnsi"/>
          <w:b/>
        </w:rPr>
      </w:pPr>
    </w:p>
    <w:p w14:paraId="159508CB" w14:textId="175DAC8F" w:rsidR="001444C8" w:rsidRPr="00FE17AA" w:rsidRDefault="001444C8" w:rsidP="001444C8">
      <w:pPr>
        <w:shd w:val="clear" w:color="auto" w:fill="FFFFFF"/>
        <w:rPr>
          <w:rFonts w:cs="Arial"/>
          <w:color w:val="333333"/>
          <w:szCs w:val="22"/>
        </w:rPr>
      </w:pPr>
      <w:r>
        <w:t xml:space="preserve">Wir setzen uns aktiv für Menschen mit Behinderungen – wir treffen angemessene Vorkehrungen, um die volle und wirksame Teilhabe am Berufsleben gleichberechtigt sicherzustellen. Auch Vielfalt ist uns ein großes Anliegen. Daher begrüßen wir Bewerbungen von Menschen verschiedenster Biographien. Ansprechpartner*innen zu diesen Themen finden Sie auf </w:t>
      </w:r>
      <w:hyperlink r:id="rId7" w:history="1">
        <w:r w:rsidRPr="00E06246">
          <w:rPr>
            <w:rStyle w:val="Hyperlink"/>
            <w:rFonts w:eastAsiaTheme="majorEastAsia"/>
          </w:rPr>
          <w:t>www.kiel.de/grundsätze</w:t>
        </w:r>
      </w:hyperlink>
      <w:r>
        <w:t>.</w:t>
      </w:r>
    </w:p>
    <w:p w14:paraId="117F073A" w14:textId="77777777" w:rsidR="001444C8" w:rsidRPr="005B6A0B" w:rsidRDefault="001444C8" w:rsidP="001444C8">
      <w:pPr>
        <w:shd w:val="clear" w:color="auto" w:fill="FFFFFF"/>
      </w:pPr>
    </w:p>
    <w:p w14:paraId="5144E761" w14:textId="77777777" w:rsidR="001444C8" w:rsidRPr="005B6A0B" w:rsidRDefault="001444C8" w:rsidP="001444C8">
      <w:pPr>
        <w:shd w:val="clear" w:color="auto" w:fill="FFFFFF"/>
        <w:rPr>
          <w:rFonts w:cs="Arial"/>
          <w:color w:val="333333"/>
          <w:szCs w:val="22"/>
        </w:rPr>
      </w:pPr>
      <w:r w:rsidRPr="00FE17AA">
        <w:t xml:space="preserve">Bitte geben Sie bei Ihrer Bewerbung bis zum </w:t>
      </w:r>
      <w:r>
        <w:t>05.April 2026</w:t>
      </w:r>
      <w:r w:rsidRPr="00FE17AA">
        <w:t xml:space="preserve"> die</w:t>
      </w:r>
      <w:r w:rsidRPr="00FE17AA">
        <w:rPr>
          <w:b/>
        </w:rPr>
        <w:t xml:space="preserve"> </w:t>
      </w:r>
      <w:r w:rsidRPr="00FE17AA">
        <w:rPr>
          <w:rFonts w:cs="Arial"/>
          <w:b/>
          <w:szCs w:val="22"/>
        </w:rPr>
        <w:t xml:space="preserve">Referenznummer </w:t>
      </w:r>
      <w:r>
        <w:rPr>
          <w:rFonts w:cs="Arial"/>
          <w:b/>
          <w:szCs w:val="22"/>
        </w:rPr>
        <w:t>03266</w:t>
      </w:r>
      <w:r w:rsidRPr="00FE17AA">
        <w:rPr>
          <w:rFonts w:cs="Arial"/>
          <w:szCs w:val="22"/>
        </w:rPr>
        <w:t xml:space="preserve"> </w:t>
      </w:r>
      <w:r>
        <w:t>an und fügen Sie ein Anschreiben, einen aktuellen Lebenslauf sowie relevante Arbeits- und Abschlusszeugnisse bei.</w:t>
      </w:r>
      <w:r>
        <w:br/>
      </w:r>
    </w:p>
    <w:p w14:paraId="5B6D4DA0" w14:textId="77777777" w:rsidR="001444C8" w:rsidRPr="005B6A0B" w:rsidRDefault="001444C8" w:rsidP="001444C8">
      <w:pPr>
        <w:shd w:val="clear" w:color="auto" w:fill="FFFFFF"/>
        <w:rPr>
          <w:rFonts w:cs="Arial"/>
        </w:rPr>
      </w:pPr>
    </w:p>
    <w:p w14:paraId="0B47E7B8" w14:textId="77777777" w:rsidR="001444C8" w:rsidRPr="004E376D" w:rsidRDefault="001444C8" w:rsidP="001444C8">
      <w:pPr>
        <w:pStyle w:val="berschrift2"/>
        <w:spacing w:before="0"/>
      </w:pPr>
      <w:r w:rsidRPr="004E376D">
        <w:t>Werden Sie Teil des Teams.</w:t>
      </w:r>
    </w:p>
    <w:p w14:paraId="6091233B" w14:textId="77777777" w:rsidR="001444C8" w:rsidRDefault="001444C8" w:rsidP="001444C8">
      <w:pPr>
        <w:pStyle w:val="Untertitel"/>
        <w:rPr>
          <w:rStyle w:val="SchwacheHervorhebung"/>
          <w:i w:val="0"/>
        </w:rPr>
      </w:pPr>
      <w:r>
        <w:rPr>
          <w:rStyle w:val="SchwacheHervorhebung"/>
          <w:i w:val="0"/>
        </w:rPr>
        <w:t>Wir freuen uns auf Ihre Bewerbung</w:t>
      </w:r>
    </w:p>
    <w:p w14:paraId="0D82DDC9" w14:textId="77777777" w:rsidR="002B6908" w:rsidRDefault="002B6908"/>
    <w:sectPr w:rsidR="002B690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03BFD"/>
    <w:multiLevelType w:val="hybridMultilevel"/>
    <w:tmpl w:val="15DC0A96"/>
    <w:lvl w:ilvl="0" w:tplc="7E1EB6A4">
      <w:start w:val="65535"/>
      <w:numFmt w:val="bullet"/>
      <w:lvlText w:val="•"/>
      <w:lvlJc w:val="left"/>
      <w:pPr>
        <w:tabs>
          <w:tab w:val="num" w:pos="360"/>
        </w:tabs>
        <w:ind w:left="0" w:firstLine="0"/>
      </w:pPr>
      <w:rPr>
        <w:rFonts w:ascii="Arial" w:hAnsi="Arial" w:cs="Times New Roman" w:hint="default"/>
        <w:sz w:val="20"/>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7D3F36"/>
    <w:multiLevelType w:val="hybridMultilevel"/>
    <w:tmpl w:val="DE889F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2940142"/>
    <w:multiLevelType w:val="hybridMultilevel"/>
    <w:tmpl w:val="DD824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494321">
    <w:abstractNumId w:val="1"/>
  </w:num>
  <w:num w:numId="2" w16cid:durableId="1785419104">
    <w:abstractNumId w:val="2"/>
  </w:num>
  <w:num w:numId="3" w16cid:durableId="31958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4C8"/>
    <w:rsid w:val="000A55D0"/>
    <w:rsid w:val="00143CAF"/>
    <w:rsid w:val="001444C8"/>
    <w:rsid w:val="002B6908"/>
    <w:rsid w:val="0043516A"/>
    <w:rsid w:val="004602E8"/>
    <w:rsid w:val="00681C1D"/>
    <w:rsid w:val="00716D67"/>
    <w:rsid w:val="00832E0C"/>
    <w:rsid w:val="0087056C"/>
    <w:rsid w:val="008D796C"/>
    <w:rsid w:val="00AC51BB"/>
    <w:rsid w:val="00AC593F"/>
    <w:rsid w:val="00C01552"/>
    <w:rsid w:val="00CF64D2"/>
    <w:rsid w:val="00FA4A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6DBC"/>
  <w15:chartTrackingRefBased/>
  <w15:docId w15:val="{C67176CE-CBD4-441D-BE61-0D09952B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44C8"/>
    <w:pPr>
      <w:spacing w:after="0" w:line="240" w:lineRule="auto"/>
    </w:pPr>
    <w:rPr>
      <w:rFonts w:ascii="Arial" w:eastAsia="Times New Roman" w:hAnsi="Arial" w:cs="Times New Roman"/>
      <w:kern w:val="0"/>
      <w:szCs w:val="20"/>
      <w:lang w:eastAsia="de-DE"/>
      <w14:ligatures w14:val="none"/>
    </w:rPr>
  </w:style>
  <w:style w:type="paragraph" w:styleId="berschrift1">
    <w:name w:val="heading 1"/>
    <w:basedOn w:val="Standard"/>
    <w:next w:val="Standard"/>
    <w:link w:val="berschrift1Zchn"/>
    <w:uiPriority w:val="9"/>
    <w:qFormat/>
    <w:rsid w:val="001444C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unhideWhenUsed/>
    <w:qFormat/>
    <w:rsid w:val="001444C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1444C8"/>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1444C8"/>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1444C8"/>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1444C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444C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444C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444C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444C8"/>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rsid w:val="001444C8"/>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1444C8"/>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1444C8"/>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1444C8"/>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1444C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444C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444C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444C8"/>
    <w:rPr>
      <w:rFonts w:eastAsiaTheme="majorEastAsia" w:cstheme="majorBidi"/>
      <w:color w:val="272727" w:themeColor="text1" w:themeTint="D8"/>
    </w:rPr>
  </w:style>
  <w:style w:type="paragraph" w:styleId="Titel">
    <w:name w:val="Title"/>
    <w:basedOn w:val="Standard"/>
    <w:next w:val="Standard"/>
    <w:link w:val="TitelZchn"/>
    <w:uiPriority w:val="10"/>
    <w:qFormat/>
    <w:rsid w:val="001444C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444C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444C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444C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444C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444C8"/>
    <w:rPr>
      <w:i/>
      <w:iCs/>
      <w:color w:val="404040" w:themeColor="text1" w:themeTint="BF"/>
    </w:rPr>
  </w:style>
  <w:style w:type="paragraph" w:styleId="Listenabsatz">
    <w:name w:val="List Paragraph"/>
    <w:basedOn w:val="Standard"/>
    <w:uiPriority w:val="34"/>
    <w:qFormat/>
    <w:rsid w:val="001444C8"/>
    <w:pPr>
      <w:ind w:left="720"/>
      <w:contextualSpacing/>
    </w:pPr>
  </w:style>
  <w:style w:type="character" w:styleId="IntensiveHervorhebung">
    <w:name w:val="Intense Emphasis"/>
    <w:basedOn w:val="Absatz-Standardschriftart"/>
    <w:uiPriority w:val="21"/>
    <w:qFormat/>
    <w:rsid w:val="001444C8"/>
    <w:rPr>
      <w:i/>
      <w:iCs/>
      <w:color w:val="2E74B5" w:themeColor="accent1" w:themeShade="BF"/>
    </w:rPr>
  </w:style>
  <w:style w:type="paragraph" w:styleId="IntensivesZitat">
    <w:name w:val="Intense Quote"/>
    <w:basedOn w:val="Standard"/>
    <w:next w:val="Standard"/>
    <w:link w:val="IntensivesZitatZchn"/>
    <w:uiPriority w:val="30"/>
    <w:qFormat/>
    <w:rsid w:val="001444C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1444C8"/>
    <w:rPr>
      <w:i/>
      <w:iCs/>
      <w:color w:val="2E74B5" w:themeColor="accent1" w:themeShade="BF"/>
    </w:rPr>
  </w:style>
  <w:style w:type="character" w:styleId="IntensiverVerweis">
    <w:name w:val="Intense Reference"/>
    <w:basedOn w:val="Absatz-Standardschriftart"/>
    <w:uiPriority w:val="32"/>
    <w:qFormat/>
    <w:rsid w:val="001444C8"/>
    <w:rPr>
      <w:b/>
      <w:bCs/>
      <w:smallCaps/>
      <w:color w:val="2E74B5" w:themeColor="accent1" w:themeShade="BF"/>
      <w:spacing w:val="5"/>
    </w:rPr>
  </w:style>
  <w:style w:type="character" w:styleId="Hyperlink">
    <w:name w:val="Hyperlink"/>
    <w:basedOn w:val="Absatz-Standardschriftart"/>
    <w:uiPriority w:val="99"/>
    <w:unhideWhenUsed/>
    <w:rsid w:val="001444C8"/>
    <w:rPr>
      <w:color w:val="0563C1" w:themeColor="hyperlink"/>
      <w:u w:val="single"/>
    </w:rPr>
  </w:style>
  <w:style w:type="character" w:styleId="SchwacheHervorhebung">
    <w:name w:val="Subtle Emphasis"/>
    <w:basedOn w:val="Absatz-Standardschriftart"/>
    <w:uiPriority w:val="19"/>
    <w:qFormat/>
    <w:rsid w:val="001444C8"/>
    <w:rPr>
      <w:i/>
      <w:iCs/>
      <w:color w:val="404040" w:themeColor="text1" w:themeTint="BF"/>
    </w:rPr>
  </w:style>
  <w:style w:type="character" w:styleId="Hervorhebung">
    <w:name w:val="Emphasis"/>
    <w:basedOn w:val="Absatz-Standardschriftart"/>
    <w:uiPriority w:val="20"/>
    <w:qFormat/>
    <w:rsid w:val="001444C8"/>
    <w:rPr>
      <w:i/>
      <w:iCs/>
    </w:rPr>
  </w:style>
  <w:style w:type="paragraph" w:styleId="KeinLeerraum">
    <w:name w:val="No Spacing"/>
    <w:uiPriority w:val="1"/>
    <w:qFormat/>
    <w:rsid w:val="001444C8"/>
    <w:pPr>
      <w:spacing w:after="0" w:line="240" w:lineRule="auto"/>
    </w:pPr>
    <w:rPr>
      <w:rFonts w:ascii="Arial" w:eastAsia="Times New Roman" w:hAnsi="Arial" w:cs="Times New Roman"/>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iel.de/grunds&#228;tz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iel.de/erziehungsberatu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43C78-694E-4496-B8E7-02D212AAE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4977</Characters>
  <Application>Microsoft Office Word</Application>
  <DocSecurity>0</DocSecurity>
  <Lines>41</Lines>
  <Paragraphs>11</Paragraphs>
  <ScaleCrop>false</ScaleCrop>
  <Company>Landeshauptstadt Kiel</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Cordelair, Anna-Katharina</dc:creator>
  <cp:keywords/>
  <dc:description/>
  <cp:lastModifiedBy>Cordelair, Anna-Katharina</cp:lastModifiedBy>
  <cp:revision>2</cp:revision>
  <dcterms:created xsi:type="dcterms:W3CDTF">2026-03-05T09:55:00Z</dcterms:created>
  <dcterms:modified xsi:type="dcterms:W3CDTF">2026-03-05T10:14:00Z</dcterms:modified>
</cp:coreProperties>
</file>